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BA" w:rsidRPr="00773ABA" w:rsidRDefault="00773ABA" w:rsidP="00773ABA">
      <w:pPr>
        <w:spacing w:after="0" w:line="240" w:lineRule="auto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bookmarkStart w:id="0" w:name="_GoBack"/>
      <w:bookmarkEnd w:id="0"/>
      <w:r w:rsidRPr="00773ABA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11 января 2013</w:t>
      </w:r>
    </w:p>
    <w:p w:rsidR="00773ABA" w:rsidRPr="00773ABA" w:rsidRDefault="00773ABA" w:rsidP="00773AB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</w:pPr>
      <w:r w:rsidRPr="00773ABA"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  <w:t>Распоряжение Правительства РФ от 30 декабря 2012 г. № 2620-р 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w:t>
      </w:r>
    </w:p>
    <w:p w:rsidR="00773ABA" w:rsidRPr="00773ABA" w:rsidRDefault="00773ABA" w:rsidP="00773AB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1" w:name="0"/>
      <w:bookmarkEnd w:id="1"/>
      <w:r w:rsidRPr="00773A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 Утвердить прилагаемый</w:t>
      </w:r>
      <w:r w:rsidRPr="00773ABA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6" w:anchor="1000" w:history="1">
        <w:r w:rsidRPr="00773ABA">
          <w:rPr>
            <w:rFonts w:ascii="Arial" w:eastAsia="Times New Roman" w:hAnsi="Arial" w:cs="Arial"/>
            <w:color w:val="26579A"/>
            <w:sz w:val="27"/>
            <w:u w:val="single"/>
            <w:lang w:eastAsia="ru-RU"/>
          </w:rPr>
          <w:t>план</w:t>
        </w:r>
      </w:hyperlink>
      <w:r w:rsidRPr="00773ABA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773A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мероприятий ("дорожную карту") "Изменения в отраслях социальной сферы, направленные на повышение эффективности образования и науки" (далее - план).</w:t>
      </w:r>
    </w:p>
    <w:p w:rsidR="00773ABA" w:rsidRPr="00773ABA" w:rsidRDefault="00773ABA" w:rsidP="00773AB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73A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2. </w:t>
      </w:r>
      <w:proofErr w:type="spellStart"/>
      <w:r w:rsidRPr="00773A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Минобрнауки</w:t>
      </w:r>
      <w:proofErr w:type="spellEnd"/>
      <w:r w:rsidRPr="00773A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России совместно с органами исполнительной власти субъектов Российской Федерации обеспечить до 1 октября 2013 г. организацию мониторинга реализации</w:t>
      </w:r>
      <w:r w:rsidRPr="00773ABA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7" w:anchor="1000" w:history="1">
        <w:r w:rsidRPr="00773ABA">
          <w:rPr>
            <w:rFonts w:ascii="Arial" w:eastAsia="Times New Roman" w:hAnsi="Arial" w:cs="Arial"/>
            <w:color w:val="26579A"/>
            <w:sz w:val="27"/>
            <w:u w:val="single"/>
            <w:lang w:eastAsia="ru-RU"/>
          </w:rPr>
          <w:t>плана</w:t>
        </w:r>
      </w:hyperlink>
      <w:r w:rsidRPr="00773A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773ABA" w:rsidRPr="00773ABA" w:rsidRDefault="00773ABA" w:rsidP="00773AB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73A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 Рекомендовать органам исполнительной власти субъектов Российской Федерации и органам местного самоуправления обеспечить реализацию</w:t>
      </w:r>
      <w:r w:rsidRPr="00773ABA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8" w:anchor="1000" w:history="1">
        <w:r w:rsidRPr="00773ABA">
          <w:rPr>
            <w:rFonts w:ascii="Arial" w:eastAsia="Times New Roman" w:hAnsi="Arial" w:cs="Arial"/>
            <w:color w:val="26579A"/>
            <w:sz w:val="27"/>
            <w:u w:val="single"/>
            <w:lang w:eastAsia="ru-RU"/>
          </w:rPr>
          <w:t>плана</w:t>
        </w:r>
      </w:hyperlink>
      <w:r w:rsidRPr="00773A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773ABA" w:rsidRPr="00773ABA" w:rsidRDefault="00773ABA" w:rsidP="00773AB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73A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4. Рекомендовать органам исполнительной власти субъектов Российской Федерации совместно с </w:t>
      </w:r>
      <w:proofErr w:type="spellStart"/>
      <w:r w:rsidRPr="00773A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Минобрнауки</w:t>
      </w:r>
      <w:proofErr w:type="spellEnd"/>
      <w:r w:rsidRPr="00773A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России разработать и утвердить до 1 мая 2013 г. региональные планы мероприятий ("дорожные карты") "Изменения в отраслях социальной сферы, направленные на повышение эффективности образования и науки".</w:t>
      </w:r>
    </w:p>
    <w:p w:rsidR="00773ABA" w:rsidRPr="00773ABA" w:rsidRDefault="00773ABA" w:rsidP="00773AB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73ABA" w:rsidRPr="00773ABA" w:rsidRDefault="00773ABA" w:rsidP="00773AB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73ABA" w:rsidRPr="00773ABA" w:rsidRDefault="00773ABA" w:rsidP="00773AB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73ABA" w:rsidRPr="00773ABA" w:rsidRDefault="00773ABA" w:rsidP="00773AB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73ABA" w:rsidRPr="00773ABA" w:rsidRDefault="00773ABA" w:rsidP="00773AB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73ABA" w:rsidRPr="00773ABA" w:rsidRDefault="00773ABA" w:rsidP="00773AB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73ABA" w:rsidRPr="00773ABA" w:rsidRDefault="00773ABA" w:rsidP="00773ABA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773ABA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lastRenderedPageBreak/>
        <w:t>План</w:t>
      </w:r>
      <w:r w:rsidRPr="00773ABA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br/>
        <w:t>мероприятий ("дорожная карта") "Изменения в отраслях социальной сферы, направленные на повышение эффективности образования и науки"</w:t>
      </w:r>
      <w:r w:rsidRPr="00773ABA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br/>
        <w:t>(утв.</w:t>
      </w:r>
      <w:r w:rsidRPr="00773ABA">
        <w:rPr>
          <w:rFonts w:ascii="Arial" w:eastAsia="Times New Roman" w:hAnsi="Arial" w:cs="Arial"/>
          <w:b/>
          <w:bCs/>
          <w:color w:val="003C80"/>
          <w:sz w:val="30"/>
          <w:lang w:eastAsia="ru-RU"/>
        </w:rPr>
        <w:t> </w:t>
      </w:r>
      <w:hyperlink r:id="rId9" w:anchor="0" w:history="1">
        <w:r w:rsidRPr="00773ABA">
          <w:rPr>
            <w:rFonts w:ascii="Arial" w:eastAsia="Times New Roman" w:hAnsi="Arial" w:cs="Arial"/>
            <w:b/>
            <w:bCs/>
            <w:color w:val="26579A"/>
            <w:sz w:val="30"/>
            <w:u w:val="single"/>
            <w:lang w:eastAsia="ru-RU"/>
          </w:rPr>
          <w:t>распоряжением</w:t>
        </w:r>
      </w:hyperlink>
      <w:r w:rsidRPr="00773ABA">
        <w:rPr>
          <w:rFonts w:ascii="Arial" w:eastAsia="Times New Roman" w:hAnsi="Arial" w:cs="Arial"/>
          <w:b/>
          <w:bCs/>
          <w:color w:val="003C80"/>
          <w:sz w:val="30"/>
          <w:lang w:eastAsia="ru-RU"/>
        </w:rPr>
        <w:t> </w:t>
      </w:r>
      <w:r w:rsidRPr="00773ABA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Правительства РФ от 30 декабря 2012 г. № 2620-р)</w:t>
      </w:r>
    </w:p>
    <w:p w:rsidR="00773ABA" w:rsidRPr="00773ABA" w:rsidRDefault="00773ABA" w:rsidP="00773ABA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773ABA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I. Изменения в дошкольном образовании,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773ABA" w:rsidRPr="00773ABA" w:rsidRDefault="00773ABA" w:rsidP="00773ABA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773ABA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1. Основные направления</w:t>
      </w:r>
    </w:p>
    <w:p w:rsidR="00773ABA" w:rsidRPr="00773ABA" w:rsidRDefault="00773ABA" w:rsidP="00773A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73A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ab/>
        <w:t>Реализация мероприятий, направленных на ликвидацию очередности на зачисление детей в дошкольные образовательные организации, включает в себя:</w:t>
      </w:r>
    </w:p>
    <w:p w:rsidR="00773ABA" w:rsidRPr="00773ABA" w:rsidRDefault="00773ABA" w:rsidP="00773A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73A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предоставление субсидий субъектам Российской Федерации на </w:t>
      </w:r>
      <w:proofErr w:type="spellStart"/>
      <w:r w:rsidRPr="00773A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софинансирование</w:t>
      </w:r>
      <w:proofErr w:type="spellEnd"/>
      <w:r w:rsidRPr="00773A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реализации региональных программ (проектов) развития дошкольного образования;</w:t>
      </w:r>
    </w:p>
    <w:p w:rsidR="00773ABA" w:rsidRPr="00773ABA" w:rsidRDefault="00773ABA" w:rsidP="00773A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73A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создание дополнительных мест в государственных (муниципальных) образовательных организациях различных типов, а также развитие вариативных форм дошкольного образования;</w:t>
      </w:r>
    </w:p>
    <w:p w:rsidR="00773ABA" w:rsidRPr="00773ABA" w:rsidRDefault="00773ABA" w:rsidP="00773A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73A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обновление требований к условиям предоставления услуг дошкольного образования и мониторинг их выполнения;</w:t>
      </w:r>
    </w:p>
    <w:p w:rsidR="00773ABA" w:rsidRPr="00773ABA" w:rsidRDefault="00773ABA" w:rsidP="00773A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73A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создание условий для привлечения негосударственных организаций в сферу дошкольного образования.</w:t>
      </w:r>
    </w:p>
    <w:p w:rsidR="00773ABA" w:rsidRPr="00773ABA" w:rsidRDefault="00773ABA" w:rsidP="00773A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73A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Обеспечение высокого качества услуг дошкольного образования включает в себя:</w:t>
      </w:r>
    </w:p>
    <w:p w:rsidR="00773ABA" w:rsidRPr="00773ABA" w:rsidRDefault="00773ABA" w:rsidP="00773A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73A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разработку и внедрение федеральных государственных образовательных стандартов дошкольного образования;</w:t>
      </w:r>
    </w:p>
    <w:p w:rsidR="00773ABA" w:rsidRPr="00773ABA" w:rsidRDefault="00773ABA" w:rsidP="00773A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73A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кадровое обеспечение системы дошкольного образования;</w:t>
      </w:r>
    </w:p>
    <w:p w:rsidR="00773ABA" w:rsidRPr="00773ABA" w:rsidRDefault="00773ABA" w:rsidP="00773A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73A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разработку и внедрение системы оценки качества дошкольного образования.</w:t>
      </w:r>
    </w:p>
    <w:p w:rsidR="00773ABA" w:rsidRPr="00773ABA" w:rsidRDefault="00773ABA" w:rsidP="00773A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73A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ab/>
        <w:t>Введение эффективного контракта в дошкольном образовании (в соответствии с Программой поэтапного совершенствования системы оплаты труда в государственных (муниципальных) учреждениях на 2012 -</w:t>
      </w:r>
      <w:r w:rsidRPr="00773A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2018 годы, утвержденной распоряжением Правительства Российской Федерации от 26 ноября 2012 г. № 2190-р) включает в себя:</w:t>
      </w:r>
    </w:p>
    <w:p w:rsidR="00773ABA" w:rsidRPr="00773ABA" w:rsidRDefault="00773ABA" w:rsidP="00773A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73A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разработку и внедрение механизмов эффективного контракта с педагогическими работниками организаций дошкольного образования;</w:t>
      </w:r>
    </w:p>
    <w:p w:rsidR="00773ABA" w:rsidRPr="00773ABA" w:rsidRDefault="00773ABA" w:rsidP="00773A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73A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разработку и внедрение механизмов эффективного контракта с руководителями образовательных организаций дошкольного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дошкольного образования;</w:t>
      </w:r>
    </w:p>
    <w:p w:rsidR="00773ABA" w:rsidRPr="00773ABA" w:rsidRDefault="00773ABA" w:rsidP="00773A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73A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информационное и мониторинговое сопровождение введения эффективного контракта.</w:t>
      </w:r>
    </w:p>
    <w:p w:rsidR="00773ABA" w:rsidRPr="00773ABA" w:rsidRDefault="00773ABA" w:rsidP="00773ABA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773ABA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2. Ожидаемые результаты</w:t>
      </w:r>
    </w:p>
    <w:p w:rsidR="00773ABA" w:rsidRPr="00773ABA" w:rsidRDefault="00773ABA" w:rsidP="00773A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73A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Реализация мероприятий, направленных на ликвидацию очередности на зачисление детей в дошкольные образовательные организации, предусматривает обеспечение всех детей в возрасте от 3 до 7 лет возможностью получать услуги дошкольного образования, в том числе за счет развития негосударственного сектора дошкольного образования.</w:t>
      </w:r>
    </w:p>
    <w:p w:rsidR="00773ABA" w:rsidRPr="00773ABA" w:rsidRDefault="00773ABA" w:rsidP="00773A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73A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Обеспечение качества услуг дошкольного образования предусматривает:</w:t>
      </w:r>
    </w:p>
    <w:p w:rsidR="00773ABA" w:rsidRPr="00773ABA" w:rsidRDefault="00773ABA" w:rsidP="00773A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73A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обновление основных образовательных программ дошкольного образования с учетом требований стандартов дошкольного образования;</w:t>
      </w:r>
    </w:p>
    <w:p w:rsidR="00773ABA" w:rsidRPr="00773ABA" w:rsidRDefault="00773ABA" w:rsidP="00773A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73A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введение оценки деятельности организаций дошкольного образования на основе показателей эффективности их деятельности.</w:t>
      </w:r>
    </w:p>
    <w:p w:rsidR="00773ABA" w:rsidRPr="00773ABA" w:rsidRDefault="00773ABA" w:rsidP="00773A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73A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Введение эффективного контракта в дошкольном образовании предусматривает обеспечение обновления кадрового состава и привлечение молодых талантливых педагогов для работы в дошкольном образовании.</w:t>
      </w:r>
    </w:p>
    <w:p w:rsidR="00773ABA" w:rsidRPr="00773ABA" w:rsidRDefault="00773ABA" w:rsidP="00773A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73ABA" w:rsidRPr="00773ABA" w:rsidRDefault="00773ABA" w:rsidP="00773ABA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773ABA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lastRenderedPageBreak/>
        <w:t>3. Основные количественные характеристики системы дошкольного образования</w:t>
      </w:r>
    </w:p>
    <w:tbl>
      <w:tblPr>
        <w:tblW w:w="15422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5"/>
        <w:gridCol w:w="2565"/>
        <w:gridCol w:w="1210"/>
        <w:gridCol w:w="1042"/>
        <w:gridCol w:w="1042"/>
        <w:gridCol w:w="1042"/>
        <w:gridCol w:w="1042"/>
        <w:gridCol w:w="1042"/>
        <w:gridCol w:w="1042"/>
      </w:tblGrid>
      <w:tr w:rsidR="00773ABA" w:rsidRPr="00773ABA" w:rsidTr="00476F5C">
        <w:tc>
          <w:tcPr>
            <w:tcW w:w="539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6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1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773ABA" w:rsidRPr="00773ABA" w:rsidTr="00476F5C">
        <w:tc>
          <w:tcPr>
            <w:tcW w:w="539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 в возрасте 1,5 - 6,5 года</w:t>
            </w:r>
          </w:p>
        </w:tc>
        <w:tc>
          <w:tcPr>
            <w:tcW w:w="256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21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9784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10367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</w:t>
            </w:r>
          </w:p>
        </w:tc>
      </w:tr>
      <w:tr w:rsidR="00773ABA" w:rsidRPr="00773ABA" w:rsidTr="00476F5C">
        <w:tc>
          <w:tcPr>
            <w:tcW w:w="539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детей программами дошкольного образования</w:t>
            </w:r>
          </w:p>
        </w:tc>
        <w:tc>
          <w:tcPr>
            <w:tcW w:w="256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1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</w:tr>
      <w:tr w:rsidR="00773ABA" w:rsidRPr="00773ABA" w:rsidTr="00476F5C">
        <w:tc>
          <w:tcPr>
            <w:tcW w:w="539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воспитанников программ дошкольного образования</w:t>
            </w:r>
          </w:p>
        </w:tc>
        <w:tc>
          <w:tcPr>
            <w:tcW w:w="256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21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5947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6283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6647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6816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6845</w:t>
            </w:r>
          </w:p>
        </w:tc>
      </w:tr>
      <w:tr w:rsidR="00773ABA" w:rsidRPr="00773ABA" w:rsidTr="00476F5C">
        <w:tc>
          <w:tcPr>
            <w:tcW w:w="539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увеличении числа мест в дошкольном образовании (нарастающим итогом)</w:t>
            </w:r>
          </w:p>
        </w:tc>
        <w:tc>
          <w:tcPr>
            <w:tcW w:w="256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21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</w:t>
            </w:r>
          </w:p>
        </w:tc>
      </w:tr>
      <w:tr w:rsidR="00773ABA" w:rsidRPr="00773ABA" w:rsidTr="00476F5C">
        <w:tc>
          <w:tcPr>
            <w:tcW w:w="539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сокращения очереди в дошкольные образовательные организации (ежегодно) - всего в том числе:</w:t>
            </w:r>
          </w:p>
        </w:tc>
        <w:tc>
          <w:tcPr>
            <w:tcW w:w="256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21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773ABA" w:rsidRPr="00773ABA" w:rsidTr="00476F5C">
        <w:tc>
          <w:tcPr>
            <w:tcW w:w="539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счет увеличения числа ме</w:t>
            </w:r>
            <w:proofErr w:type="gramStart"/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гр</w:t>
            </w:r>
            <w:proofErr w:type="gramEnd"/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уппах кратковременного пребывания</w:t>
            </w:r>
          </w:p>
        </w:tc>
        <w:tc>
          <w:tcPr>
            <w:tcW w:w="256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21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3ABA" w:rsidRPr="00773ABA" w:rsidTr="00476F5C">
        <w:tc>
          <w:tcPr>
            <w:tcW w:w="539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расширения альтернативных форм дошкольного образования</w:t>
            </w:r>
          </w:p>
        </w:tc>
        <w:tc>
          <w:tcPr>
            <w:tcW w:w="256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21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773ABA" w:rsidRPr="00773ABA" w:rsidTr="00476F5C">
        <w:tc>
          <w:tcPr>
            <w:tcW w:w="539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вновь создаваемых мест в дошкольных образовательных организациях - всего из них:</w:t>
            </w:r>
          </w:p>
        </w:tc>
        <w:tc>
          <w:tcPr>
            <w:tcW w:w="256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21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3ABA" w:rsidRPr="00773ABA" w:rsidTr="00476F5C">
        <w:tc>
          <w:tcPr>
            <w:tcW w:w="539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новых зданий дошкольных образовательных организаций</w:t>
            </w:r>
          </w:p>
        </w:tc>
        <w:tc>
          <w:tcPr>
            <w:tcW w:w="256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21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3ABA" w:rsidRPr="00773ABA" w:rsidTr="00476F5C">
        <w:tc>
          <w:tcPr>
            <w:tcW w:w="539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в функционирующих дошкольных образовательных организациях (реконструкция)</w:t>
            </w:r>
          </w:p>
        </w:tc>
        <w:tc>
          <w:tcPr>
            <w:tcW w:w="256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21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3ABA" w:rsidRPr="00773ABA" w:rsidTr="00476F5C">
        <w:tc>
          <w:tcPr>
            <w:tcW w:w="539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и реконструкция ранее переданных зданий дошкольных образовательных организаций</w:t>
            </w:r>
          </w:p>
        </w:tc>
        <w:tc>
          <w:tcPr>
            <w:tcW w:w="256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21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3ABA" w:rsidRPr="00773ABA" w:rsidTr="00476F5C">
        <w:tc>
          <w:tcPr>
            <w:tcW w:w="539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реконструкция с увеличением мощности дошкольных образовательных организаций</w:t>
            </w:r>
          </w:p>
        </w:tc>
        <w:tc>
          <w:tcPr>
            <w:tcW w:w="256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21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3ABA" w:rsidRPr="00773ABA" w:rsidTr="00476F5C">
        <w:tc>
          <w:tcPr>
            <w:tcW w:w="539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других категорий работников дошкольного образования</w:t>
            </w:r>
          </w:p>
        </w:tc>
        <w:tc>
          <w:tcPr>
            <w:tcW w:w="256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21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</w:t>
            </w:r>
          </w:p>
        </w:tc>
      </w:tr>
      <w:tr w:rsidR="00773ABA" w:rsidRPr="00773ABA" w:rsidTr="00476F5C">
        <w:tc>
          <w:tcPr>
            <w:tcW w:w="539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воспитанников в расчете на 1 педагогического работника</w:t>
            </w:r>
          </w:p>
        </w:tc>
        <w:tc>
          <w:tcPr>
            <w:tcW w:w="256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1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</w:tr>
    </w:tbl>
    <w:p w:rsidR="00773ABA" w:rsidRPr="00773ABA" w:rsidRDefault="00773ABA" w:rsidP="00773ABA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</w:p>
    <w:p w:rsidR="00773ABA" w:rsidRPr="00773ABA" w:rsidRDefault="00773ABA" w:rsidP="00773ABA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</w:p>
    <w:p w:rsidR="00773ABA" w:rsidRPr="00773ABA" w:rsidRDefault="00773ABA" w:rsidP="00773ABA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</w:p>
    <w:p w:rsidR="00773ABA" w:rsidRPr="00773ABA" w:rsidRDefault="00773ABA" w:rsidP="00773ABA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</w:p>
    <w:p w:rsidR="00773ABA" w:rsidRPr="00773ABA" w:rsidRDefault="00773ABA" w:rsidP="00773ABA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</w:p>
    <w:p w:rsidR="00773ABA" w:rsidRPr="00773ABA" w:rsidRDefault="00773ABA" w:rsidP="00773ABA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</w:p>
    <w:p w:rsidR="00773ABA" w:rsidRPr="00773ABA" w:rsidRDefault="00773ABA" w:rsidP="00773ABA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</w:p>
    <w:p w:rsidR="00773ABA" w:rsidRPr="00773ABA" w:rsidRDefault="00773ABA" w:rsidP="00773ABA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</w:p>
    <w:p w:rsidR="00773ABA" w:rsidRPr="00773ABA" w:rsidRDefault="00773ABA" w:rsidP="00773ABA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773ABA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lastRenderedPageBreak/>
        <w:t xml:space="preserve">4. Мероприятия по повышению эффективности и качества услуг в сфере </w:t>
      </w:r>
    </w:p>
    <w:p w:rsidR="00773ABA" w:rsidRPr="00773ABA" w:rsidRDefault="00773ABA" w:rsidP="00773ABA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773ABA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дошкольного образования, соотнесенные с этапами перехода к эффективному контракту</w:t>
      </w:r>
    </w:p>
    <w:tbl>
      <w:tblPr>
        <w:tblpPr w:leftFromText="180" w:rightFromText="180" w:horzAnchor="margin" w:tblpXSpec="center" w:tblpY="7940"/>
        <w:tblW w:w="15400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400"/>
        <w:gridCol w:w="3550"/>
        <w:gridCol w:w="3630"/>
        <w:gridCol w:w="1980"/>
        <w:gridCol w:w="110"/>
        <w:gridCol w:w="1980"/>
        <w:gridCol w:w="3300"/>
      </w:tblGrid>
      <w:tr w:rsidR="00773ABA" w:rsidRPr="00773ABA" w:rsidTr="00476F5C">
        <w:tc>
          <w:tcPr>
            <w:tcW w:w="850" w:type="dxa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55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63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090" w:type="dxa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5280" w:type="dxa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</w:tr>
      <w:tr w:rsidR="00773ABA" w:rsidRPr="00773ABA" w:rsidTr="00476F5C">
        <w:tc>
          <w:tcPr>
            <w:tcW w:w="15400" w:type="dxa"/>
            <w:gridSpan w:val="8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мероприятий, направленных на ликвидацию очередности на зачисление детей в дошкольные образовательные организации</w:t>
            </w:r>
          </w:p>
        </w:tc>
      </w:tr>
      <w:tr w:rsidR="00773ABA" w:rsidRPr="00773ABA" w:rsidTr="00476F5C">
        <w:tc>
          <w:tcPr>
            <w:tcW w:w="850" w:type="dxa"/>
            <w:gridSpan w:val="2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5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субъектам Российской Федерации на реализацию программ (проектов) развития дошкольного образования:</w:t>
            </w:r>
          </w:p>
        </w:tc>
        <w:tc>
          <w:tcPr>
            <w:tcW w:w="363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198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390" w:type="dxa"/>
            <w:gridSpan w:val="3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численности детей 3 - 7 лет, которым предоставлена возможность получать услуги дошкольного образования, к численности детей в возрасте 3 - 7 лет, скорректированной на численность детей в возрасте 5 - 7 лет, обучающихся в школе</w:t>
            </w:r>
          </w:p>
        </w:tc>
      </w:tr>
      <w:tr w:rsidR="00773ABA" w:rsidRPr="00773ABA" w:rsidTr="00476F5C">
        <w:tc>
          <w:tcPr>
            <w:tcW w:w="850" w:type="dxa"/>
            <w:gridSpan w:val="2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773ABA" w:rsidRPr="00773ABA" w:rsidRDefault="00773ABA" w:rsidP="007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подписание соглашений с субъектами Российской Федерации на предоставление субсидий на реализацию программ (проектов) развития дошкольного образования</w:t>
            </w:r>
          </w:p>
        </w:tc>
        <w:tc>
          <w:tcPr>
            <w:tcW w:w="363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198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5390" w:type="dxa"/>
            <w:gridSpan w:val="3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773ABA" w:rsidRPr="00773ABA" w:rsidRDefault="00773ABA" w:rsidP="007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ABA" w:rsidRPr="00773ABA" w:rsidTr="00476F5C">
        <w:tc>
          <w:tcPr>
            <w:tcW w:w="850" w:type="dxa"/>
            <w:gridSpan w:val="2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773ABA" w:rsidRPr="00773ABA" w:rsidRDefault="00773ABA" w:rsidP="007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 оценки эффективности реализации субъектами Российской Федерации программ (проектов) развития дошкольного образования</w:t>
            </w:r>
          </w:p>
        </w:tc>
        <w:tc>
          <w:tcPr>
            <w:tcW w:w="363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198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2013 - 2018 годы</w:t>
            </w:r>
          </w:p>
        </w:tc>
        <w:tc>
          <w:tcPr>
            <w:tcW w:w="5390" w:type="dxa"/>
            <w:gridSpan w:val="3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773ABA" w:rsidRPr="00773ABA" w:rsidRDefault="00773ABA" w:rsidP="007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ABA" w:rsidRPr="00773ABA" w:rsidTr="00476F5C">
        <w:tc>
          <w:tcPr>
            <w:tcW w:w="850" w:type="dxa"/>
            <w:gridSpan w:val="2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5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в государственных (муниципальных) образовательных организациях различных типов, а также вариативных форм дошкольного образования:</w:t>
            </w:r>
          </w:p>
        </w:tc>
        <w:tc>
          <w:tcPr>
            <w:tcW w:w="363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самоуправления, органы исполнительной власти субъектов Российской Федерации, осуществляющие управление в сфере образования, </w:t>
            </w:r>
            <w:proofErr w:type="spellStart"/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198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390" w:type="dxa"/>
            <w:gridSpan w:val="3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численности детей 3 - 7 лет, которым предоставлена возможность получать услуги дошкольного образования, к численности детей в возрасте 3 - 7 лет, скорректированной на численность детей в возрасте 5 - 7 лет, обучающихся в школе</w:t>
            </w:r>
          </w:p>
        </w:tc>
      </w:tr>
      <w:tr w:rsidR="00773ABA" w:rsidRPr="00773ABA" w:rsidTr="00476F5C">
        <w:tc>
          <w:tcPr>
            <w:tcW w:w="850" w:type="dxa"/>
            <w:gridSpan w:val="2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773ABA" w:rsidRPr="00773ABA" w:rsidRDefault="00773ABA" w:rsidP="007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современных экономичных типовых проектов зданий дошкольных образовательных организаций для повторного применения</w:t>
            </w:r>
          </w:p>
        </w:tc>
        <w:tc>
          <w:tcPr>
            <w:tcW w:w="363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самоуправления, органы исполнительной власти субъектов Российской Федерации, осуществляющие управление в сфере образования, </w:t>
            </w:r>
            <w:proofErr w:type="spellStart"/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198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2013 - 2014 годы</w:t>
            </w:r>
          </w:p>
        </w:tc>
        <w:tc>
          <w:tcPr>
            <w:tcW w:w="5390" w:type="dxa"/>
            <w:gridSpan w:val="3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773ABA" w:rsidRPr="00773ABA" w:rsidRDefault="00773ABA" w:rsidP="007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ABA" w:rsidRPr="00773ABA" w:rsidTr="00476F5C">
        <w:tc>
          <w:tcPr>
            <w:tcW w:w="850" w:type="dxa"/>
            <w:gridSpan w:val="2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773ABA" w:rsidRPr="00773ABA" w:rsidRDefault="00773ABA" w:rsidP="007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методических рекомендаций для субъектов </w:t>
            </w: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по созданию дополнительных мест в сети дошкольных образовательных организаций и ликвидации очереди в дошкольные образовательные организации</w:t>
            </w:r>
          </w:p>
        </w:tc>
        <w:tc>
          <w:tcPr>
            <w:tcW w:w="363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Минобрнауки</w:t>
            </w:r>
            <w:proofErr w:type="spellEnd"/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198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2013 - 2014 годы</w:t>
            </w:r>
          </w:p>
        </w:tc>
        <w:tc>
          <w:tcPr>
            <w:tcW w:w="5390" w:type="dxa"/>
            <w:gridSpan w:val="3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773ABA" w:rsidRPr="00773ABA" w:rsidRDefault="00773ABA" w:rsidP="007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ABA" w:rsidRPr="00773ABA" w:rsidTr="00476F5C">
        <w:tc>
          <w:tcPr>
            <w:tcW w:w="850" w:type="dxa"/>
            <w:gridSpan w:val="2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773ABA" w:rsidRPr="00773ABA" w:rsidRDefault="00773ABA" w:rsidP="007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современных зданий дошкольных образовательных организаций, реконструкция функционирующих организаций, возврат и реконструкция ранее переданных зданий дошкольных образовательных организаций в субъектах Российской Федерации с высоким уровнем дефицита мест</w:t>
            </w:r>
          </w:p>
        </w:tc>
        <w:tc>
          <w:tcPr>
            <w:tcW w:w="363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  <w:tc>
          <w:tcPr>
            <w:tcW w:w="198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2013 - 2015 годы</w:t>
            </w:r>
          </w:p>
        </w:tc>
        <w:tc>
          <w:tcPr>
            <w:tcW w:w="5390" w:type="dxa"/>
            <w:gridSpan w:val="3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773ABA" w:rsidRPr="00773ABA" w:rsidRDefault="00773ABA" w:rsidP="007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ABA" w:rsidRPr="00773ABA" w:rsidTr="00476F5C">
        <w:tc>
          <w:tcPr>
            <w:tcW w:w="850" w:type="dxa"/>
            <w:gridSpan w:val="2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5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требований к условиям предоставления услуг дошкольного образования и мониторинг их выполнения:</w:t>
            </w:r>
          </w:p>
        </w:tc>
        <w:tc>
          <w:tcPr>
            <w:tcW w:w="363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98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390" w:type="dxa"/>
            <w:gridSpan w:val="3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73ABA" w:rsidRPr="00773ABA" w:rsidTr="00476F5C">
        <w:tc>
          <w:tcPr>
            <w:tcW w:w="850" w:type="dxa"/>
            <w:gridSpan w:val="2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773ABA" w:rsidRPr="00773ABA" w:rsidRDefault="00773ABA" w:rsidP="007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регулирующих документов (требований санитарных, строительных норм, пожарной безопасности и др.) для обеспечения условий для развития разных форм дошкольного образования</w:t>
            </w:r>
          </w:p>
        </w:tc>
        <w:tc>
          <w:tcPr>
            <w:tcW w:w="363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</w:t>
            </w:r>
          </w:p>
        </w:tc>
        <w:tc>
          <w:tcPr>
            <w:tcW w:w="198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2013 - 2015 годы</w:t>
            </w:r>
          </w:p>
        </w:tc>
        <w:tc>
          <w:tcPr>
            <w:tcW w:w="5390" w:type="dxa"/>
            <w:gridSpan w:val="3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73ABA" w:rsidRPr="00773ABA" w:rsidTr="00476F5C">
        <w:tc>
          <w:tcPr>
            <w:tcW w:w="850" w:type="dxa"/>
            <w:gridSpan w:val="2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773ABA" w:rsidRPr="00773ABA" w:rsidRDefault="00773ABA" w:rsidP="007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и анализ предписаний надзорных </w:t>
            </w:r>
            <w:proofErr w:type="gramStart"/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proofErr w:type="gramEnd"/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обеспечения минимизации регулирующих требований к организации дошкольного образования при сохранении качества услуг и безопасности условий их предоставления</w:t>
            </w:r>
          </w:p>
        </w:tc>
        <w:tc>
          <w:tcPr>
            <w:tcW w:w="363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198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2014 - 2018 годы</w:t>
            </w:r>
          </w:p>
        </w:tc>
        <w:tc>
          <w:tcPr>
            <w:tcW w:w="5390" w:type="dxa"/>
            <w:gridSpan w:val="3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73ABA" w:rsidRPr="00773ABA" w:rsidTr="00476F5C">
        <w:tc>
          <w:tcPr>
            <w:tcW w:w="850" w:type="dxa"/>
            <w:gridSpan w:val="2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5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негосударственного сектора дошкольного образования:</w:t>
            </w:r>
          </w:p>
        </w:tc>
        <w:tc>
          <w:tcPr>
            <w:tcW w:w="363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198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390" w:type="dxa"/>
            <w:gridSpan w:val="3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численности детей дошкольного возраста, посещающих негосударственные организации дошкольного образования, предоставляющие услуги дошкольного образования, в общей численности детей, посещающих образовательные организации </w:t>
            </w: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дошкольного образования</w:t>
            </w:r>
          </w:p>
        </w:tc>
      </w:tr>
      <w:tr w:rsidR="00773ABA" w:rsidRPr="00773ABA" w:rsidTr="00476F5C">
        <w:tc>
          <w:tcPr>
            <w:tcW w:w="850" w:type="dxa"/>
            <w:gridSpan w:val="2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773ABA" w:rsidRPr="00773ABA" w:rsidRDefault="00773ABA" w:rsidP="007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для субъектов Российской Федерации по обеспечению практической реализации получившего закрепление в законодательстве Российской Федерации принципа равенства доступа к бюджетному финансированию дошкольных образовательных организаций</w:t>
            </w:r>
          </w:p>
        </w:tc>
        <w:tc>
          <w:tcPr>
            <w:tcW w:w="363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198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5390" w:type="dxa"/>
            <w:gridSpan w:val="3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773ABA" w:rsidRPr="00773ABA" w:rsidRDefault="00773ABA" w:rsidP="007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ABA" w:rsidRPr="00773ABA" w:rsidTr="00476F5C">
        <w:tc>
          <w:tcPr>
            <w:tcW w:w="850" w:type="dxa"/>
            <w:gridSpan w:val="2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773ABA" w:rsidRPr="00773ABA" w:rsidRDefault="00773ABA" w:rsidP="007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пилотного проекта государственной поддержки предпринимателей, организующих деятельность негосударственных дошкольных организаций, в части предоставления помещений на специальных условиях, предоставление стартового капитала</w:t>
            </w:r>
          </w:p>
        </w:tc>
        <w:tc>
          <w:tcPr>
            <w:tcW w:w="363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198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2013 - 2014 годы</w:t>
            </w:r>
          </w:p>
        </w:tc>
        <w:tc>
          <w:tcPr>
            <w:tcW w:w="5390" w:type="dxa"/>
            <w:gridSpan w:val="3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773ABA" w:rsidRPr="00773ABA" w:rsidRDefault="00773ABA" w:rsidP="007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ABA" w:rsidRPr="00773ABA" w:rsidTr="00476F5C">
        <w:tc>
          <w:tcPr>
            <w:tcW w:w="15400" w:type="dxa"/>
            <w:gridSpan w:val="8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высокого качества услуг дошкольного образования</w:t>
            </w:r>
          </w:p>
        </w:tc>
      </w:tr>
      <w:tr w:rsidR="00773ABA" w:rsidRPr="00773ABA" w:rsidTr="00476F5C">
        <w:tc>
          <w:tcPr>
            <w:tcW w:w="450" w:type="dxa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950" w:type="dxa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федеральных государственных образовательных стандартов дошкольного образования:</w:t>
            </w:r>
          </w:p>
        </w:tc>
        <w:tc>
          <w:tcPr>
            <w:tcW w:w="363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дошкольных образовательных организаций, педагогических работников дошкольных образовательных организаций</w:t>
            </w:r>
          </w:p>
        </w:tc>
        <w:tc>
          <w:tcPr>
            <w:tcW w:w="4070" w:type="dxa"/>
            <w:gridSpan w:val="3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300" w:type="dxa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численности детей 3 - 7 лет, которым предоставлена возможность получать услуги дошкольного образования, к численности детей в возрасте 3 - 7 лет, скорректированной на численность детей в возрасте 5 - 7 лет, обучающихся в школе</w:t>
            </w:r>
          </w:p>
        </w:tc>
      </w:tr>
      <w:tr w:rsidR="00773ABA" w:rsidRPr="00773ABA" w:rsidTr="00476F5C">
        <w:tc>
          <w:tcPr>
            <w:tcW w:w="450" w:type="dxa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773ABA" w:rsidRPr="00773ABA" w:rsidRDefault="00773ABA" w:rsidP="007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организация внедрения федеральных государственных образовательных стандартов дошкольного образования</w:t>
            </w:r>
          </w:p>
        </w:tc>
        <w:tc>
          <w:tcPr>
            <w:tcW w:w="363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дошкольных образовательных организаций</w:t>
            </w:r>
          </w:p>
        </w:tc>
        <w:tc>
          <w:tcPr>
            <w:tcW w:w="4070" w:type="dxa"/>
            <w:gridSpan w:val="3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3300" w:type="dxa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773ABA" w:rsidRPr="00773ABA" w:rsidRDefault="00773ABA" w:rsidP="00773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ABA" w:rsidRPr="00773ABA" w:rsidTr="00476F5C">
        <w:tc>
          <w:tcPr>
            <w:tcW w:w="450" w:type="dxa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773ABA" w:rsidRPr="00773ABA" w:rsidRDefault="00773ABA" w:rsidP="007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(разработка) образовательных программ в соответствии со стандартами дошкольного образования</w:t>
            </w:r>
          </w:p>
        </w:tc>
        <w:tc>
          <w:tcPr>
            <w:tcW w:w="363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дошкольных образовательных организаций, педагогические работники дошкольных образовательных </w:t>
            </w: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</w:t>
            </w:r>
          </w:p>
        </w:tc>
        <w:tc>
          <w:tcPr>
            <w:tcW w:w="4070" w:type="dxa"/>
            <w:gridSpan w:val="3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2014 - 2016 годы</w:t>
            </w:r>
          </w:p>
        </w:tc>
        <w:tc>
          <w:tcPr>
            <w:tcW w:w="3300" w:type="dxa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773ABA" w:rsidRPr="00773ABA" w:rsidRDefault="00773ABA" w:rsidP="00773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ABA" w:rsidRPr="00773ABA" w:rsidTr="00476F5C">
        <w:tc>
          <w:tcPr>
            <w:tcW w:w="450" w:type="dxa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950" w:type="dxa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Кадровое обеспечение системы дошкольного образования:</w:t>
            </w:r>
          </w:p>
        </w:tc>
        <w:tc>
          <w:tcPr>
            <w:tcW w:w="363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исполнительной власти субъектов Российской Федерации, осуществляющие</w:t>
            </w:r>
          </w:p>
        </w:tc>
        <w:tc>
          <w:tcPr>
            <w:tcW w:w="4070" w:type="dxa"/>
            <w:gridSpan w:val="3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30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педагогических работников дошкольного образования,</w:t>
            </w:r>
          </w:p>
        </w:tc>
      </w:tr>
      <w:tr w:rsidR="00773ABA" w:rsidRPr="00773ABA" w:rsidTr="00476F5C">
        <w:tc>
          <w:tcPr>
            <w:tcW w:w="450" w:type="dxa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773ABA" w:rsidRPr="00773ABA" w:rsidRDefault="00773ABA" w:rsidP="007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подготовка, повышение квалификации и переподготовка педагогических работников дошкольного образования</w:t>
            </w:r>
          </w:p>
        </w:tc>
        <w:tc>
          <w:tcPr>
            <w:tcW w:w="363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в сфере образования, органы местного самоуправления с участием руководителей образовательных организаций дошкольного образования</w:t>
            </w:r>
          </w:p>
        </w:tc>
        <w:tc>
          <w:tcPr>
            <w:tcW w:w="4070" w:type="dxa"/>
            <w:gridSpan w:val="3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2013 - 2018 годы</w:t>
            </w:r>
          </w:p>
        </w:tc>
        <w:tc>
          <w:tcPr>
            <w:tcW w:w="330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получивших педагогическое образование или прошедших переподготовку или повышение квалификации по данному направлению, в общей численности педагогических работников дошкольного образования</w:t>
            </w:r>
          </w:p>
        </w:tc>
      </w:tr>
      <w:tr w:rsidR="00773ABA" w:rsidRPr="00773ABA" w:rsidTr="00476F5C">
        <w:tc>
          <w:tcPr>
            <w:tcW w:w="450" w:type="dxa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50" w:type="dxa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системы оценки качества дошкольного образования:</w:t>
            </w:r>
          </w:p>
        </w:tc>
        <w:tc>
          <w:tcPr>
            <w:tcW w:w="363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дошкольных образовательных организаций</w:t>
            </w:r>
          </w:p>
        </w:tc>
        <w:tc>
          <w:tcPr>
            <w:tcW w:w="4070" w:type="dxa"/>
            <w:gridSpan w:val="3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300" w:type="dxa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субъектов Российской Федерации, в которых оценка деятельности дошкольных образовательных организаций, их руководителей и основных категорий работников осуществляется на основании показателей эффективности деятельности </w:t>
            </w: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подведомственных государственных (муниципальных) организаций дошкольного образования не менее чем в 80 процентов муниципальных образований</w:t>
            </w:r>
          </w:p>
        </w:tc>
      </w:tr>
      <w:tr w:rsidR="00773ABA" w:rsidRPr="00773ABA" w:rsidTr="00476F5C">
        <w:tc>
          <w:tcPr>
            <w:tcW w:w="450" w:type="dxa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773ABA" w:rsidRPr="00773ABA" w:rsidRDefault="00773ABA" w:rsidP="007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методических рекомендаций по разработке органами государственной власти субъектов Российской Федерации, осуществляющими управление в сфере образования, и органами местного самоуправления показателей эффективности деятельности подведомственных государственных (муниципальных) организаций дошкольного образования, их руководителей и</w:t>
            </w:r>
          </w:p>
        </w:tc>
        <w:tc>
          <w:tcPr>
            <w:tcW w:w="363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4070" w:type="dxa"/>
            <w:gridSpan w:val="3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3300" w:type="dxa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773ABA" w:rsidRPr="00773ABA" w:rsidRDefault="00773ABA" w:rsidP="007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ABA" w:rsidRPr="00773ABA" w:rsidTr="00476F5C">
        <w:tc>
          <w:tcPr>
            <w:tcW w:w="450" w:type="dxa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773ABA" w:rsidRPr="00773ABA" w:rsidRDefault="00773ABA" w:rsidP="007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категорий работников, в том числе в связи с использованием для дифференциации заработной платы педагогических работников</w:t>
            </w:r>
          </w:p>
        </w:tc>
        <w:tc>
          <w:tcPr>
            <w:tcW w:w="363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070" w:type="dxa"/>
            <w:gridSpan w:val="3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300" w:type="dxa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773ABA" w:rsidRPr="00773ABA" w:rsidRDefault="00773ABA" w:rsidP="007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ABA" w:rsidRPr="00773ABA" w:rsidTr="00476F5C">
        <w:tc>
          <w:tcPr>
            <w:tcW w:w="450" w:type="dxa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773ABA" w:rsidRPr="00773ABA" w:rsidRDefault="00773ABA" w:rsidP="007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(изменение) показателей эффективности деятельности подведомственных государственных (муниципальных) организаций дошкольного образования, их руководителей и основных категорий работников</w:t>
            </w:r>
          </w:p>
        </w:tc>
        <w:tc>
          <w:tcPr>
            <w:tcW w:w="363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4070" w:type="dxa"/>
            <w:gridSpan w:val="3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3300" w:type="dxa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773ABA" w:rsidRPr="00773ABA" w:rsidRDefault="00773ABA" w:rsidP="007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ABA" w:rsidRPr="00773ABA" w:rsidTr="00476F5C">
        <w:tc>
          <w:tcPr>
            <w:tcW w:w="15400" w:type="dxa"/>
            <w:gridSpan w:val="8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Введение эффективного контракта в дошкольном образовании</w:t>
            </w:r>
          </w:p>
        </w:tc>
      </w:tr>
      <w:tr w:rsidR="00773ABA" w:rsidRPr="00773ABA" w:rsidTr="00476F5C">
        <w:tc>
          <w:tcPr>
            <w:tcW w:w="850" w:type="dxa"/>
            <w:gridSpan w:val="2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5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механизмов эффективного контракта с педагогическими работниками организаций дошкольного образования:</w:t>
            </w:r>
          </w:p>
        </w:tc>
        <w:tc>
          <w:tcPr>
            <w:tcW w:w="363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</w:t>
            </w:r>
          </w:p>
        </w:tc>
        <w:tc>
          <w:tcPr>
            <w:tcW w:w="4070" w:type="dxa"/>
            <w:gridSpan w:val="3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300" w:type="dxa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среднемесячной заработной платы педагогических работников государственных (муниципальных) образовательных организаций дошкольного образования к средней заработной плате в общем образовании соответствующего региона</w:t>
            </w:r>
          </w:p>
        </w:tc>
      </w:tr>
      <w:tr w:rsidR="00773ABA" w:rsidRPr="00773ABA" w:rsidTr="00476F5C">
        <w:tc>
          <w:tcPr>
            <w:tcW w:w="850" w:type="dxa"/>
            <w:gridSpan w:val="2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773ABA" w:rsidRPr="00773ABA" w:rsidRDefault="00773ABA" w:rsidP="007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апробация моделей эффективного контракта в дошкольном образовании</w:t>
            </w:r>
          </w:p>
        </w:tc>
        <w:tc>
          <w:tcPr>
            <w:tcW w:w="363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руководителей дошкольных образовательных организаций </w:t>
            </w:r>
            <w:proofErr w:type="spellStart"/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дошкольных образовательных организаций</w:t>
            </w:r>
          </w:p>
        </w:tc>
        <w:tc>
          <w:tcPr>
            <w:tcW w:w="4070" w:type="dxa"/>
            <w:gridSpan w:val="3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2013 - 2014 годы</w:t>
            </w:r>
          </w:p>
        </w:tc>
        <w:tc>
          <w:tcPr>
            <w:tcW w:w="3300" w:type="dxa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773ABA" w:rsidRPr="00773ABA" w:rsidRDefault="00773ABA" w:rsidP="007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ABA" w:rsidRPr="00773ABA" w:rsidTr="00476F5C">
        <w:tc>
          <w:tcPr>
            <w:tcW w:w="850" w:type="dxa"/>
            <w:gridSpan w:val="2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773ABA" w:rsidRPr="00773ABA" w:rsidRDefault="00773ABA" w:rsidP="007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направление в субъекты Российской Федерации рекомендаций по внедрению апробированных моделей эффективного контракта в дошкольном образовании</w:t>
            </w:r>
          </w:p>
        </w:tc>
        <w:tc>
          <w:tcPr>
            <w:tcW w:w="363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4070" w:type="dxa"/>
            <w:gridSpan w:val="3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3300" w:type="dxa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773ABA" w:rsidRPr="00773ABA" w:rsidRDefault="00773ABA" w:rsidP="007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ABA" w:rsidRPr="00773ABA" w:rsidTr="00476F5C">
        <w:tc>
          <w:tcPr>
            <w:tcW w:w="850" w:type="dxa"/>
            <w:gridSpan w:val="2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773ABA" w:rsidRPr="00773ABA" w:rsidRDefault="00773ABA" w:rsidP="007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дополнительных </w:t>
            </w: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расходов местных бюджетов на повышение оплаты труда педагогических работников дошкольных образовательных организаций в соответствии с Указом Президента Российской Федерации от 7 мая 2012 г. № 597 "О мероприятиях по реализации государственной социальной политики"</w:t>
            </w:r>
          </w:p>
        </w:tc>
        <w:tc>
          <w:tcPr>
            <w:tcW w:w="363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органы местного самоуправления</w:t>
            </w:r>
          </w:p>
        </w:tc>
        <w:tc>
          <w:tcPr>
            <w:tcW w:w="4070" w:type="dxa"/>
            <w:gridSpan w:val="3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2013 - 2018 годы</w:t>
            </w:r>
          </w:p>
        </w:tc>
        <w:tc>
          <w:tcPr>
            <w:tcW w:w="3300" w:type="dxa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773ABA" w:rsidRPr="00773ABA" w:rsidRDefault="00773ABA" w:rsidP="007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ABA" w:rsidRPr="00773ABA" w:rsidTr="00476F5C">
        <w:tc>
          <w:tcPr>
            <w:tcW w:w="850" w:type="dxa"/>
            <w:gridSpan w:val="2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55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механизмов эффективного контракта с руководителями образовательных организаций дошкольного образования:</w:t>
            </w:r>
          </w:p>
        </w:tc>
        <w:tc>
          <w:tcPr>
            <w:tcW w:w="363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4070" w:type="dxa"/>
            <w:gridSpan w:val="3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300" w:type="dxa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среднемесячной заработной платы педагогических работников государственных (муниципальных) образовательных организаций дошкольного образования к средней заработной плате в общем образовании соответствующего региона</w:t>
            </w:r>
          </w:p>
        </w:tc>
      </w:tr>
      <w:tr w:rsidR="00773ABA" w:rsidRPr="00773ABA" w:rsidTr="00476F5C">
        <w:tc>
          <w:tcPr>
            <w:tcW w:w="850" w:type="dxa"/>
            <w:gridSpan w:val="2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773ABA" w:rsidRPr="00773ABA" w:rsidRDefault="00773ABA" w:rsidP="007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методических рекомендаций по стимулированию руководителей образовательных организаций дошкольного образования, направленных на установление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</w:t>
            </w: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дошкольной образовательной организации (в том числе по результатам независимой оценки)</w:t>
            </w:r>
          </w:p>
        </w:tc>
        <w:tc>
          <w:tcPr>
            <w:tcW w:w="363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Минобрнауки</w:t>
            </w:r>
            <w:proofErr w:type="spellEnd"/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4070" w:type="dxa"/>
            <w:gridSpan w:val="3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2013 - 2014 годы</w:t>
            </w:r>
          </w:p>
        </w:tc>
        <w:tc>
          <w:tcPr>
            <w:tcW w:w="3300" w:type="dxa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773ABA" w:rsidRPr="00773ABA" w:rsidRDefault="00773ABA" w:rsidP="007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ABA" w:rsidRPr="00773ABA" w:rsidTr="00476F5C">
        <w:tc>
          <w:tcPr>
            <w:tcW w:w="850" w:type="dxa"/>
            <w:gridSpan w:val="2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773ABA" w:rsidRPr="00773ABA" w:rsidRDefault="00773ABA" w:rsidP="007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заключению трудовых договоров с руководителями государственных (муниципальных) организаций дошкольного образования в соответствии с типовой формой договора</w:t>
            </w:r>
          </w:p>
        </w:tc>
        <w:tc>
          <w:tcPr>
            <w:tcW w:w="363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4070" w:type="dxa"/>
            <w:gridSpan w:val="3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2013 - 2018 годы</w:t>
            </w:r>
          </w:p>
        </w:tc>
        <w:tc>
          <w:tcPr>
            <w:tcW w:w="3300" w:type="dxa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773ABA" w:rsidRPr="00773ABA" w:rsidRDefault="00773ABA" w:rsidP="007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ABA" w:rsidRPr="00773ABA" w:rsidTr="00476F5C">
        <w:tc>
          <w:tcPr>
            <w:tcW w:w="850" w:type="dxa"/>
            <w:gridSpan w:val="2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5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и мониторинговое сопровождение введения эффективного контракта:</w:t>
            </w:r>
          </w:p>
        </w:tc>
        <w:tc>
          <w:tcPr>
            <w:tcW w:w="3630" w:type="dxa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4070" w:type="dxa"/>
            <w:gridSpan w:val="3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300" w:type="dxa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доступностью и качеством реализации программ дошкольного образования</w:t>
            </w:r>
          </w:p>
        </w:tc>
      </w:tr>
      <w:tr w:rsidR="00773ABA" w:rsidRPr="00773ABA" w:rsidTr="00476F5C">
        <w:tc>
          <w:tcPr>
            <w:tcW w:w="850" w:type="dxa"/>
            <w:gridSpan w:val="2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773ABA" w:rsidRPr="00773ABA" w:rsidRDefault="00773ABA" w:rsidP="007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сопровождение мероприятий по введению эффективного контракта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3630" w:type="dxa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773ABA" w:rsidRPr="00773ABA" w:rsidRDefault="00773ABA" w:rsidP="007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gridSpan w:val="3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2013 - 2018 годы</w:t>
            </w:r>
          </w:p>
        </w:tc>
        <w:tc>
          <w:tcPr>
            <w:tcW w:w="3300" w:type="dxa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773ABA" w:rsidRPr="00773ABA" w:rsidRDefault="00773ABA" w:rsidP="007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ABA" w:rsidRPr="00773ABA" w:rsidTr="00476F5C">
        <w:tc>
          <w:tcPr>
            <w:tcW w:w="850" w:type="dxa"/>
            <w:gridSpan w:val="2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773ABA" w:rsidRPr="00773ABA" w:rsidRDefault="00773ABA" w:rsidP="007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влияния внедрения эффективного контракта на качество образовательных услуг </w:t>
            </w: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дошкольного образования и удовлетворенности населения качеством дошкольного образования, в том числе выявление лучших практик</w:t>
            </w:r>
          </w:p>
        </w:tc>
        <w:tc>
          <w:tcPr>
            <w:tcW w:w="3630" w:type="dxa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773ABA" w:rsidRPr="00773ABA" w:rsidRDefault="00773ABA" w:rsidP="007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gridSpan w:val="3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и 2017 годы</w:t>
            </w:r>
          </w:p>
        </w:tc>
        <w:tc>
          <w:tcPr>
            <w:tcW w:w="3300" w:type="dxa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773ABA" w:rsidRPr="00773ABA" w:rsidRDefault="00773ABA" w:rsidP="007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3ABA" w:rsidRPr="00773ABA" w:rsidRDefault="00773ABA" w:rsidP="00773ABA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</w:p>
    <w:p w:rsidR="00773ABA" w:rsidRPr="00773ABA" w:rsidRDefault="00773ABA" w:rsidP="00773ABA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</w:p>
    <w:p w:rsidR="00773ABA" w:rsidRPr="00773ABA" w:rsidRDefault="00773ABA" w:rsidP="00773ABA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</w:p>
    <w:p w:rsidR="00773ABA" w:rsidRPr="00773ABA" w:rsidRDefault="00773ABA" w:rsidP="00773ABA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</w:p>
    <w:p w:rsidR="00773ABA" w:rsidRPr="00773ABA" w:rsidRDefault="00773ABA" w:rsidP="00773ABA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</w:p>
    <w:p w:rsidR="00773ABA" w:rsidRPr="00773ABA" w:rsidRDefault="00773ABA" w:rsidP="00773ABA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</w:p>
    <w:p w:rsidR="00773ABA" w:rsidRPr="00773ABA" w:rsidRDefault="00773ABA" w:rsidP="00773ABA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</w:p>
    <w:p w:rsidR="00773ABA" w:rsidRPr="00773ABA" w:rsidRDefault="00773ABA" w:rsidP="00773ABA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</w:p>
    <w:p w:rsidR="00773ABA" w:rsidRPr="00773ABA" w:rsidRDefault="00773ABA" w:rsidP="00773ABA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773ABA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5. Показатели повышения эффективности и качества услуг в сфере дошкольного образования, соотнесенные с этапами перехода к эффективному контракту</w:t>
      </w:r>
    </w:p>
    <w:tbl>
      <w:tblPr>
        <w:tblW w:w="15871" w:type="dxa"/>
        <w:tblInd w:w="-776" w:type="dxa"/>
        <w:tblBorders>
          <w:bottom w:val="single" w:sz="6" w:space="0" w:color="D6DEE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4213"/>
        <w:gridCol w:w="1038"/>
        <w:gridCol w:w="880"/>
        <w:gridCol w:w="660"/>
        <w:gridCol w:w="660"/>
        <w:gridCol w:w="880"/>
        <w:gridCol w:w="660"/>
        <w:gridCol w:w="660"/>
        <w:gridCol w:w="5890"/>
      </w:tblGrid>
      <w:tr w:rsidR="00773ABA" w:rsidRPr="00773ABA" w:rsidTr="00476F5C">
        <w:trPr>
          <w:trHeight w:val="366"/>
        </w:trPr>
        <w:tc>
          <w:tcPr>
            <w:tcW w:w="33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213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38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</w:t>
            </w:r>
            <w:r w:rsidRPr="0077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ия</w:t>
            </w:r>
          </w:p>
        </w:tc>
        <w:tc>
          <w:tcPr>
            <w:tcW w:w="88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2013 год</w:t>
            </w:r>
          </w:p>
        </w:tc>
        <w:tc>
          <w:tcPr>
            <w:tcW w:w="66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6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8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6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6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589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tabs>
                <w:tab w:val="left" w:pos="7855"/>
              </w:tabs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</w:tr>
      <w:tr w:rsidR="00773ABA" w:rsidRPr="00773ABA" w:rsidTr="00476F5C">
        <w:trPr>
          <w:trHeight w:val="633"/>
        </w:trPr>
        <w:tc>
          <w:tcPr>
            <w:tcW w:w="33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213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численности детей 3 - 7 лет, которым предоставлена возможность получать услуги дошкольного образования, к численности детей в возрасте 3 -7 лет, скорректированной на численность детей в возрасте 5 -7 лет, обучающихся в школе</w:t>
            </w:r>
          </w:p>
        </w:tc>
        <w:tc>
          <w:tcPr>
            <w:tcW w:w="1038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8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6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6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9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детям в возрасте от 3 до 7 лет будет предоставлена возможность получения дошкольного образования</w:t>
            </w:r>
          </w:p>
        </w:tc>
      </w:tr>
      <w:tr w:rsidR="00773ABA" w:rsidRPr="00773ABA" w:rsidTr="00476F5C">
        <w:tc>
          <w:tcPr>
            <w:tcW w:w="33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13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 дошкольников, обучающихся по образовательным программам дошкольного образования, соответствующим требованиям стандартов дошкольного образования, в общем числе дошкольников, обучающихся по образовательным программам дошкольного образования</w:t>
            </w:r>
          </w:p>
        </w:tc>
        <w:tc>
          <w:tcPr>
            <w:tcW w:w="1038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88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6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9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всех дошкольных образовательных организациях будут реализоваться образовательные программы дошкольного образования, соответствующие требованиям федерального государственного образовательного стандарта дошкольного образования</w:t>
            </w:r>
          </w:p>
        </w:tc>
      </w:tr>
      <w:tr w:rsidR="00773ABA" w:rsidRPr="00773ABA" w:rsidTr="00476F5C">
        <w:trPr>
          <w:trHeight w:val="2610"/>
        </w:trPr>
        <w:tc>
          <w:tcPr>
            <w:tcW w:w="33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213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 детей дошкольного возраста, посещающих негосударственные организации дошкольного образования, предоставляющих услуги дошкольного образования, в общей численности детей, посещающих образовательные организации дошкольного образования</w:t>
            </w:r>
          </w:p>
        </w:tc>
        <w:tc>
          <w:tcPr>
            <w:tcW w:w="1038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8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детям в возрасте от 3 до 7 лет будет предоставлена возможность получения дошкольного образования</w:t>
            </w:r>
          </w:p>
        </w:tc>
      </w:tr>
      <w:tr w:rsidR="00773ABA" w:rsidRPr="00773ABA" w:rsidTr="00476F5C">
        <w:trPr>
          <w:trHeight w:val="3696"/>
        </w:trPr>
        <w:tc>
          <w:tcPr>
            <w:tcW w:w="33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13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субъектов Российской Федерации, в которых оценка деятельности дошкольных образовательных организаций, их руководителей и основных категорий работников осуществляется на основании показателей эффективности деятельности подведомственных государственных (муниципальных) организаций дошкольного образования не менее чем в 80 процентах муниципальных образований</w:t>
            </w:r>
          </w:p>
        </w:tc>
        <w:tc>
          <w:tcPr>
            <w:tcW w:w="1038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88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6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9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всех субъектах Российской Федерации будет внедрена система оценки деятельности дошкольных образовательных организаций</w:t>
            </w:r>
          </w:p>
        </w:tc>
      </w:tr>
      <w:tr w:rsidR="00773ABA" w:rsidRPr="00773ABA" w:rsidTr="00476F5C">
        <w:tc>
          <w:tcPr>
            <w:tcW w:w="33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13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среднемесячной заработной платы педагогических работников государственных (муниципальных) образовательных организаций дошкольного образования </w:t>
            </w: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средней заработной плате в общем образовании соответствующего региона</w:t>
            </w:r>
          </w:p>
        </w:tc>
        <w:tc>
          <w:tcPr>
            <w:tcW w:w="1038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88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9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773ABA" w:rsidRPr="00773ABA" w:rsidRDefault="00773ABA" w:rsidP="00773ABA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заработная плата педагогических работников дошкольных образовательных организаций будет соответствовать средней заработной плате в сфере общего образования в соответствующем регионе, повысится качество кадрового состава дошкольного </w:t>
            </w:r>
            <w:r w:rsidRPr="007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</w:tr>
    </w:tbl>
    <w:p w:rsidR="00773ABA" w:rsidRPr="00773ABA" w:rsidRDefault="00773ABA" w:rsidP="00773ABA">
      <w:pPr>
        <w:spacing w:after="200" w:line="276" w:lineRule="auto"/>
        <w:rPr>
          <w:rFonts w:ascii="Calibri" w:eastAsia="Calibri" w:hAnsi="Calibri" w:cs="Times New Roman"/>
        </w:rPr>
      </w:pPr>
      <w:r w:rsidRPr="00773A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br/>
      </w:r>
      <w:r w:rsidRPr="00773A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AA5E13" w:rsidRDefault="00AA5E13"/>
    <w:sectPr w:rsidR="00AA5E13" w:rsidSect="007B3C32">
      <w:pgSz w:w="16838" w:h="11906" w:orient="landscape"/>
      <w:pgMar w:top="1701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B179A"/>
    <w:multiLevelType w:val="hybridMultilevel"/>
    <w:tmpl w:val="28E6661E"/>
    <w:lvl w:ilvl="0" w:tplc="D8B2C8E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076C1C"/>
    <w:multiLevelType w:val="hybridMultilevel"/>
    <w:tmpl w:val="9E6AF0A8"/>
    <w:lvl w:ilvl="0" w:tplc="D8B2C8E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AE"/>
    <w:rsid w:val="004F7D58"/>
    <w:rsid w:val="00773ABA"/>
    <w:rsid w:val="00AA5E13"/>
    <w:rsid w:val="00B8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19184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arant.ru/products/ipo/prime/doc/7019184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0191846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1918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3094</Words>
  <Characters>17640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20693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Мария Некрасова</cp:lastModifiedBy>
  <cp:revision>2</cp:revision>
  <dcterms:created xsi:type="dcterms:W3CDTF">2014-10-20T13:56:00Z</dcterms:created>
  <dcterms:modified xsi:type="dcterms:W3CDTF">2014-10-20T13:56:00Z</dcterms:modified>
</cp:coreProperties>
</file>